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C2A25" w14:textId="77777777" w:rsidR="00F76496" w:rsidRPr="006932B2" w:rsidRDefault="00F76496" w:rsidP="00A1353B">
      <w:pPr>
        <w:jc w:val="center"/>
        <w:rPr>
          <w:b/>
          <w:sz w:val="26"/>
          <w:szCs w:val="26"/>
        </w:rPr>
      </w:pPr>
      <w:r w:rsidRPr="006932B2">
        <w:rPr>
          <w:b/>
          <w:sz w:val="26"/>
          <w:szCs w:val="26"/>
        </w:rPr>
        <w:t xml:space="preserve">Template press release </w:t>
      </w:r>
      <w:r w:rsidR="00A1353B" w:rsidRPr="006932B2">
        <w:rPr>
          <w:b/>
          <w:sz w:val="26"/>
          <w:szCs w:val="26"/>
        </w:rPr>
        <w:t>for #MyLifeAt15 campaign</w:t>
      </w:r>
    </w:p>
    <w:p w14:paraId="67A9AB66" w14:textId="77777777" w:rsidR="00F76496" w:rsidRDefault="00F76496" w:rsidP="00F76496">
      <w:pPr>
        <w:rPr>
          <w:highlight w:val="yellow"/>
        </w:rPr>
      </w:pPr>
    </w:p>
    <w:p w14:paraId="73215FB6" w14:textId="77777777" w:rsidR="00F76496" w:rsidRDefault="00F76496" w:rsidP="00F76496">
      <w:r w:rsidRPr="00B50C0B">
        <w:rPr>
          <w:highlight w:val="yellow"/>
        </w:rPr>
        <w:t xml:space="preserve">[INSERT YOUR ORGANISATION’S LOGO </w:t>
      </w:r>
    </w:p>
    <w:p w14:paraId="6261CC64" w14:textId="77777777" w:rsidR="00F76496" w:rsidRDefault="00F76496" w:rsidP="00F76496"/>
    <w:p w14:paraId="5CEAFB28" w14:textId="77777777" w:rsidR="008C0323" w:rsidRDefault="00BD0610" w:rsidP="00BD0610">
      <w:r>
        <w:t xml:space="preserve">Today, </w:t>
      </w:r>
      <w:r w:rsidR="007563F0">
        <w:t>[</w:t>
      </w:r>
      <w:r w:rsidR="007563F0" w:rsidRPr="007563F0">
        <w:rPr>
          <w:highlight w:val="yellow"/>
        </w:rPr>
        <w:t>CITIZEN</w:t>
      </w:r>
      <w:r w:rsidR="007563F0">
        <w:rPr>
          <w:highlight w:val="yellow"/>
        </w:rPr>
        <w:t>S</w:t>
      </w:r>
      <w:r w:rsidR="007563F0" w:rsidRPr="007563F0">
        <w:rPr>
          <w:highlight w:val="yellow"/>
        </w:rPr>
        <w:t xml:space="preserve"> OF COUNTRY / CHAMPION</w:t>
      </w:r>
      <w:r w:rsidR="00BE0EE4">
        <w:t>] joined</w:t>
      </w:r>
      <w:r>
        <w:t xml:space="preserve"> </w:t>
      </w:r>
      <w:r w:rsidR="00BE0EE4">
        <w:t>thousands worldwide in</w:t>
      </w:r>
      <w:r>
        <w:t xml:space="preserve"> mobilising around </w:t>
      </w:r>
      <w:hyperlink r:id="rId6" w:history="1">
        <w:r w:rsidRPr="008C0323">
          <w:rPr>
            <w:rStyle w:val="Hyperlink"/>
          </w:rPr>
          <w:t>#MyLifeAt15</w:t>
        </w:r>
      </w:hyperlink>
      <w:r>
        <w:t xml:space="preserve">, a </w:t>
      </w:r>
      <w:r w:rsidR="008C0323">
        <w:t xml:space="preserve">new </w:t>
      </w:r>
      <w:r>
        <w:t xml:space="preserve">global campaign to </w:t>
      </w:r>
      <w:r w:rsidR="00D51916">
        <w:t xml:space="preserve">end child marriage by 2030 and let girls </w:t>
      </w:r>
      <w:r w:rsidR="007A790B">
        <w:t xml:space="preserve">everywhere </w:t>
      </w:r>
      <w:r w:rsidR="00BE0EE4">
        <w:t>fulfil</w:t>
      </w:r>
      <w:r w:rsidR="00D51916">
        <w:t xml:space="preserve"> their ambitions.</w:t>
      </w:r>
      <w:r w:rsidR="007563F0">
        <w:t xml:space="preserve"> </w:t>
      </w:r>
      <w:r w:rsidR="007563F0" w:rsidRPr="007563F0">
        <w:rPr>
          <w:highlight w:val="yellow"/>
        </w:rPr>
        <w:t>[OPTIONAL: INSERT SENTENCE DESCRIBING WHAT CITIZENS/CHAMPIONS HAVE DONE AS PART OF CAMPAIGN]</w:t>
      </w:r>
    </w:p>
    <w:p w14:paraId="3DB21DC6" w14:textId="77777777" w:rsidR="008C0323" w:rsidRDefault="008C0323" w:rsidP="00BD0610"/>
    <w:p w14:paraId="752D1283" w14:textId="77777777" w:rsidR="00BD0610" w:rsidRDefault="00BD0610" w:rsidP="00BD0610">
      <w:r>
        <w:t>Globally, 15 million girls a year are married before they reach their eighteenth birthday</w:t>
      </w:r>
      <w:r w:rsidR="006D31C2">
        <w:t>. Child marriage</w:t>
      </w:r>
      <w:r>
        <w:t xml:space="preserve"> </w:t>
      </w:r>
      <w:r w:rsidR="006D31C2">
        <w:t>robs</w:t>
      </w:r>
      <w:r>
        <w:t xml:space="preserve"> </w:t>
      </w:r>
      <w:r w:rsidR="007A790B">
        <w:t xml:space="preserve">girls </w:t>
      </w:r>
      <w:r>
        <w:t xml:space="preserve">of their childhood and </w:t>
      </w:r>
      <w:r w:rsidR="006D31C2">
        <w:t>deprives</w:t>
      </w:r>
      <w:r>
        <w:t xml:space="preserve"> them of their rights to education, health and a life free from violence.</w:t>
      </w:r>
      <w:r w:rsidR="006D31C2">
        <w:t xml:space="preserve"> It </w:t>
      </w:r>
      <w:r w:rsidR="007A790B">
        <w:t xml:space="preserve">not only </w:t>
      </w:r>
      <w:r w:rsidR="006D31C2">
        <w:t xml:space="preserve">thwarts their personal development </w:t>
      </w:r>
      <w:r w:rsidR="007A790B">
        <w:t xml:space="preserve">but </w:t>
      </w:r>
      <w:r w:rsidR="006D31C2">
        <w:t xml:space="preserve">the development of our country. </w:t>
      </w:r>
      <w:r w:rsidR="007A790B">
        <w:t xml:space="preserve"> </w:t>
      </w:r>
    </w:p>
    <w:p w14:paraId="5D2C26C5" w14:textId="77777777" w:rsidR="00BD0610" w:rsidRDefault="00BD0610" w:rsidP="00F76496"/>
    <w:p w14:paraId="01D84516" w14:textId="77777777" w:rsidR="00A34418" w:rsidRDefault="00A34418" w:rsidP="00F76496">
      <w:r>
        <w:t xml:space="preserve">Child marriage is a significant problem in </w:t>
      </w:r>
      <w:r w:rsidRPr="003E7F61">
        <w:rPr>
          <w:highlight w:val="yellow"/>
        </w:rPr>
        <w:t xml:space="preserve">[NAME OF YOUR COUNTRY]. </w:t>
      </w:r>
      <w:r>
        <w:t xml:space="preserve">According to UNICEF, </w:t>
      </w:r>
      <w:r w:rsidRPr="003E7F61">
        <w:rPr>
          <w:highlight w:val="yellow"/>
        </w:rPr>
        <w:t xml:space="preserve">[INSERT RATE OF CHILD MARRIAGE IN YOUR COUNTRY] </w:t>
      </w:r>
      <w:r>
        <w:t xml:space="preserve">per cent of girls are married before they are 18 and </w:t>
      </w:r>
      <w:r w:rsidRPr="003E7F61">
        <w:rPr>
          <w:highlight w:val="yellow"/>
        </w:rPr>
        <w:t>[INSERT RATE]</w:t>
      </w:r>
      <w:r>
        <w:t xml:space="preserve"> are married before the age of 15. </w:t>
      </w:r>
    </w:p>
    <w:p w14:paraId="60DF1796" w14:textId="77777777" w:rsidR="00A34418" w:rsidRDefault="00A34418" w:rsidP="00F76496"/>
    <w:p w14:paraId="6998B0FB" w14:textId="77777777" w:rsidR="0062282E" w:rsidRDefault="0062282E" w:rsidP="00F76496">
      <w:r w:rsidRPr="00BE0EE4">
        <w:rPr>
          <w:highlight w:val="yellow"/>
        </w:rPr>
        <w:t>[COUNTRY NAME]</w:t>
      </w:r>
      <w:r>
        <w:t xml:space="preserve"> is one of the 193 countries to adopt the Global </w:t>
      </w:r>
      <w:r w:rsidR="007A790B">
        <w:t xml:space="preserve">Goals for </w:t>
      </w:r>
      <w:r>
        <w:t>Sustainable Development Goals, a roadmap to ending poverty, inequality and injustice by 2030, which includes a target to end child, early and forced marriage. It’s time for [</w:t>
      </w:r>
      <w:r w:rsidRPr="004737FC">
        <w:rPr>
          <w:highlight w:val="yellow"/>
        </w:rPr>
        <w:t>COUNTRY NAME</w:t>
      </w:r>
      <w:r>
        <w:t xml:space="preserve">] to turn their </w:t>
      </w:r>
      <w:r w:rsidR="00F7577D">
        <w:t>promises</w:t>
      </w:r>
      <w:r>
        <w:t xml:space="preserve"> into action. </w:t>
      </w:r>
    </w:p>
    <w:p w14:paraId="21CA75B6" w14:textId="77777777" w:rsidR="0062282E" w:rsidRDefault="0062282E" w:rsidP="00F76496"/>
    <w:p w14:paraId="6F128980" w14:textId="77777777" w:rsidR="0062282E" w:rsidRDefault="00F76496" w:rsidP="006D31C2">
      <w:r>
        <w:t xml:space="preserve">As </w:t>
      </w:r>
      <w:r w:rsidR="0062282E">
        <w:t>we</w:t>
      </w:r>
      <w:r>
        <w:t xml:space="preserve"> mark International Day of the Girl Child, </w:t>
      </w:r>
      <w:r w:rsidRPr="00983D86">
        <w:rPr>
          <w:highlight w:val="yellow"/>
        </w:rPr>
        <w:t>[NAME OF YOUR ORGANISATION</w:t>
      </w:r>
      <w:r>
        <w:rPr>
          <w:highlight w:val="yellow"/>
        </w:rPr>
        <w:t>/PARTNERSHIP</w:t>
      </w:r>
      <w:r w:rsidRPr="00983D86">
        <w:rPr>
          <w:highlight w:val="yellow"/>
        </w:rPr>
        <w:t>]</w:t>
      </w:r>
      <w:r>
        <w:t xml:space="preserve"> calls on the government </w:t>
      </w:r>
      <w:r w:rsidR="008C0323">
        <w:t xml:space="preserve">and leaders </w:t>
      </w:r>
      <w:r>
        <w:t xml:space="preserve">of </w:t>
      </w:r>
      <w:r w:rsidRPr="00983D86">
        <w:rPr>
          <w:highlight w:val="yellow"/>
        </w:rPr>
        <w:t>[NAME OF YOUR COUNTRY]</w:t>
      </w:r>
      <w:r w:rsidR="006D31C2">
        <w:t xml:space="preserve"> </w:t>
      </w:r>
      <w:r w:rsidR="00CB21BC">
        <w:t xml:space="preserve">to develop and fund policies, programmes and plans to end child marriage and support married girls, in </w:t>
      </w:r>
      <w:r w:rsidR="00E00762">
        <w:t>partnership with civil society, youth and children.</w:t>
      </w:r>
    </w:p>
    <w:p w14:paraId="3531F128" w14:textId="77777777" w:rsidR="00D51916" w:rsidRDefault="00D51916" w:rsidP="006D31C2"/>
    <w:p w14:paraId="57FD5689" w14:textId="7AB15E40" w:rsidR="00D51916" w:rsidRPr="00A375CC" w:rsidRDefault="002B0938" w:rsidP="00D51916">
      <w:pPr>
        <w:pStyle w:val="Default"/>
        <w:spacing w:after="37"/>
        <w:rPr>
          <w:rFonts w:cstheme="minorBidi"/>
          <w:color w:val="auto"/>
          <w:sz w:val="23"/>
          <w:szCs w:val="23"/>
          <w:highlight w:val="yellow"/>
          <w:lang w:val="en-US"/>
        </w:rPr>
      </w:pPr>
      <w:r w:rsidRPr="002B0938">
        <w:rPr>
          <w:rFonts w:cstheme="minorBidi"/>
          <w:color w:val="auto"/>
          <w:sz w:val="23"/>
          <w:szCs w:val="23"/>
          <w:highlight w:val="yellow"/>
          <w:lang w:val="en-US"/>
        </w:rPr>
        <w:t xml:space="preserve">[INSERT QUOTE FROM SPOKESPERSON/CHAMPION WITH SPECIFIC POLICY ASK – It can be the head of your </w:t>
      </w:r>
      <w:proofErr w:type="spellStart"/>
      <w:r w:rsidRPr="002B0938">
        <w:rPr>
          <w:rFonts w:cstheme="minorBidi"/>
          <w:color w:val="auto"/>
          <w:sz w:val="23"/>
          <w:szCs w:val="23"/>
          <w:highlight w:val="yellow"/>
          <w:lang w:val="en-US"/>
        </w:rPr>
        <w:t>organisation</w:t>
      </w:r>
      <w:proofErr w:type="spellEnd"/>
      <w:r w:rsidRPr="002B0938">
        <w:rPr>
          <w:rFonts w:cstheme="minorBidi"/>
          <w:color w:val="auto"/>
          <w:sz w:val="23"/>
          <w:szCs w:val="23"/>
          <w:highlight w:val="yellow"/>
          <w:lang w:val="en-US"/>
        </w:rPr>
        <w:t xml:space="preserve">, an activist, a youth advocate your work with, etc. For example: </w:t>
      </w:r>
      <w:r>
        <w:rPr>
          <w:rFonts w:cstheme="minorBidi"/>
          <w:color w:val="auto"/>
          <w:sz w:val="23"/>
          <w:szCs w:val="23"/>
          <w:highlight w:val="yellow"/>
          <w:lang w:val="en-US"/>
        </w:rPr>
        <w:t>“</w:t>
      </w:r>
      <w:r w:rsidRPr="002B0938">
        <w:rPr>
          <w:rFonts w:cstheme="minorBidi"/>
          <w:color w:val="auto"/>
          <w:sz w:val="23"/>
          <w:szCs w:val="23"/>
          <w:highlight w:val="yellow"/>
          <w:lang w:val="en-US"/>
        </w:rPr>
        <w:t xml:space="preserve">Marrying off our daughters as children deprives </w:t>
      </w:r>
      <w:r w:rsidR="00476DFA">
        <w:rPr>
          <w:rFonts w:cstheme="minorBidi"/>
          <w:color w:val="auto"/>
          <w:sz w:val="23"/>
          <w:szCs w:val="23"/>
          <w:highlight w:val="yellow"/>
          <w:lang w:val="en-US"/>
        </w:rPr>
        <w:t>them of their fundamental right</w:t>
      </w:r>
      <w:r w:rsidRPr="002B0938">
        <w:rPr>
          <w:rFonts w:cstheme="minorBidi"/>
          <w:color w:val="auto"/>
          <w:sz w:val="23"/>
          <w:szCs w:val="23"/>
          <w:highlight w:val="yellow"/>
          <w:lang w:val="en-US"/>
        </w:rPr>
        <w:t xml:space="preserve"> to health, education and safety. We call on our national government to draw up legislation making the legal age of marriage 18 years old, and to enforce this legislation.</w:t>
      </w:r>
      <w:proofErr w:type="gramStart"/>
      <w:r w:rsidRPr="002B0938">
        <w:rPr>
          <w:rFonts w:cstheme="minorBidi"/>
          <w:color w:val="auto"/>
          <w:sz w:val="23"/>
          <w:szCs w:val="23"/>
          <w:highlight w:val="yellow"/>
          <w:lang w:val="en-US"/>
        </w:rPr>
        <w:t>”</w:t>
      </w:r>
      <w:proofErr w:type="gramEnd"/>
      <w:r w:rsidRPr="002B0938">
        <w:rPr>
          <w:rFonts w:cstheme="minorBidi"/>
          <w:color w:val="auto"/>
          <w:sz w:val="23"/>
          <w:szCs w:val="23"/>
          <w:highlight w:val="yellow"/>
          <w:lang w:val="en-US"/>
        </w:rPr>
        <w:t xml:space="preserve"> said </w:t>
      </w:r>
      <w:r>
        <w:rPr>
          <w:rFonts w:cstheme="minorBidi"/>
          <w:color w:val="auto"/>
          <w:sz w:val="23"/>
          <w:szCs w:val="23"/>
          <w:highlight w:val="yellow"/>
          <w:lang w:val="en-US"/>
        </w:rPr>
        <w:t xml:space="preserve">XXX </w:t>
      </w:r>
      <w:r w:rsidRPr="002B0938">
        <w:rPr>
          <w:rFonts w:cstheme="minorBidi"/>
          <w:color w:val="auto"/>
          <w:sz w:val="23"/>
          <w:szCs w:val="23"/>
          <w:highlight w:val="yellow"/>
          <w:lang w:val="en-US"/>
        </w:rPr>
        <w:t>INSERT NAME OF PERSON PROVIDING QUOTE].</w:t>
      </w:r>
    </w:p>
    <w:p w14:paraId="2CED98CB" w14:textId="77777777" w:rsidR="00D51916" w:rsidRDefault="00D51916" w:rsidP="006D31C2"/>
    <w:p w14:paraId="320B611D" w14:textId="77777777" w:rsidR="00D51916" w:rsidRDefault="00D51916" w:rsidP="006D31C2">
      <w:r w:rsidRPr="0025010A">
        <w:rPr>
          <w:highlight w:val="yellow"/>
        </w:rPr>
        <w:t>[QUOTE FROM A GIRL OR ACTIVIST ABOUT THE IMPACT OF CHILD MARRIAGE]</w:t>
      </w:r>
    </w:p>
    <w:p w14:paraId="7999664E" w14:textId="77777777" w:rsidR="00D51916" w:rsidRDefault="00D51916" w:rsidP="006D31C2">
      <w:bookmarkStart w:id="0" w:name="_GoBack"/>
      <w:bookmarkEnd w:id="0"/>
    </w:p>
    <w:p w14:paraId="0CF6B733" w14:textId="77777777" w:rsidR="006B7D3C" w:rsidRPr="000A0E57" w:rsidRDefault="00C05D56" w:rsidP="000A0E57">
      <w:pPr>
        <w:pStyle w:val="Default"/>
        <w:spacing w:after="37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Luckily, the tide is turning. </w:t>
      </w:r>
      <w:r w:rsidR="00D51916">
        <w:rPr>
          <w:rFonts w:cstheme="minorBidi"/>
          <w:color w:val="auto"/>
          <w:sz w:val="23"/>
          <w:szCs w:val="23"/>
        </w:rPr>
        <w:t>Once a taboo issue, child marriage is now a topic of global attention and momentum has grown tremendously in recent years</w:t>
      </w:r>
      <w:r w:rsidR="00D51916" w:rsidRPr="00A144BC">
        <w:rPr>
          <w:rFonts w:cstheme="minorBidi"/>
          <w:color w:val="auto"/>
          <w:sz w:val="23"/>
          <w:szCs w:val="23"/>
          <w:highlight w:val="yellow"/>
        </w:rPr>
        <w:t>.</w:t>
      </w:r>
      <w:r w:rsidR="00E00762" w:rsidRPr="00A144BC">
        <w:rPr>
          <w:rFonts w:cstheme="minorBidi"/>
          <w:color w:val="auto"/>
          <w:sz w:val="23"/>
          <w:szCs w:val="23"/>
          <w:highlight w:val="yellow"/>
        </w:rPr>
        <w:t xml:space="preserve"> </w:t>
      </w:r>
      <w:r w:rsidR="006B7D3C" w:rsidRPr="00A144BC">
        <w:rPr>
          <w:rFonts w:cstheme="minorBidi"/>
          <w:color w:val="auto"/>
          <w:sz w:val="23"/>
          <w:szCs w:val="23"/>
          <w:highlight w:val="yellow"/>
        </w:rPr>
        <w:t>[INSERT RELEVANT EXAMPLES OF INITIATIVES TO ADDRESS CHILD MARRIAGE IN YOUR COUNTRY/REGION]</w:t>
      </w:r>
    </w:p>
    <w:p w14:paraId="6FDED28D" w14:textId="77777777" w:rsidR="0062282E" w:rsidRDefault="0062282E" w:rsidP="006D31C2"/>
    <w:p w14:paraId="52405FCF" w14:textId="77777777" w:rsidR="0062282E" w:rsidRDefault="00D51916" w:rsidP="0062282E">
      <w:pPr>
        <w:pStyle w:val="Default"/>
        <w:spacing w:after="37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We have</w:t>
      </w:r>
      <w:r w:rsidR="0062282E">
        <w:rPr>
          <w:rFonts w:cstheme="minorBidi"/>
          <w:color w:val="auto"/>
          <w:sz w:val="23"/>
          <w:szCs w:val="23"/>
        </w:rPr>
        <w:t xml:space="preserve"> an unprecedented opportunity to make sure the next generation of girls in </w:t>
      </w:r>
      <w:r w:rsidR="0062282E" w:rsidRPr="00A144BC">
        <w:rPr>
          <w:rFonts w:cstheme="minorBidi"/>
          <w:color w:val="auto"/>
          <w:sz w:val="23"/>
          <w:szCs w:val="23"/>
          <w:highlight w:val="yellow"/>
        </w:rPr>
        <w:t>[COUNTRY NAME]</w:t>
      </w:r>
      <w:r w:rsidR="0062282E">
        <w:rPr>
          <w:rFonts w:cstheme="minorBidi"/>
          <w:color w:val="auto"/>
          <w:sz w:val="23"/>
          <w:szCs w:val="23"/>
        </w:rPr>
        <w:t xml:space="preserve"> is free to fulfil their potential and decide if, when and whom they marry. </w:t>
      </w:r>
      <w:r>
        <w:rPr>
          <w:rFonts w:cstheme="minorBidi"/>
          <w:color w:val="auto"/>
          <w:sz w:val="23"/>
          <w:szCs w:val="23"/>
        </w:rPr>
        <w:t xml:space="preserve">Let’s do everything in our power to make it a reality. </w:t>
      </w:r>
    </w:p>
    <w:p w14:paraId="0AA87A52" w14:textId="77777777" w:rsidR="00F76496" w:rsidRDefault="00F76496" w:rsidP="00F76496">
      <w:pPr>
        <w:pBdr>
          <w:bottom w:val="single" w:sz="4" w:space="1" w:color="auto"/>
        </w:pBdr>
      </w:pPr>
    </w:p>
    <w:p w14:paraId="7C694166" w14:textId="77777777" w:rsidR="00F76496" w:rsidRDefault="00F76496" w:rsidP="00F76496">
      <w:pPr>
        <w:rPr>
          <w:b/>
        </w:rPr>
      </w:pPr>
    </w:p>
    <w:p w14:paraId="6CFEED4C" w14:textId="77777777" w:rsidR="00F76496" w:rsidRPr="00B50C0B" w:rsidRDefault="00F76496" w:rsidP="00F76496">
      <w:pPr>
        <w:rPr>
          <w:b/>
        </w:rPr>
      </w:pPr>
      <w:r w:rsidRPr="00B50C0B">
        <w:rPr>
          <w:b/>
        </w:rPr>
        <w:t xml:space="preserve">About </w:t>
      </w:r>
      <w:r>
        <w:rPr>
          <w:b/>
        </w:rPr>
        <w:t>#MyLifeAt15</w:t>
      </w:r>
    </w:p>
    <w:p w14:paraId="0AE27792" w14:textId="77777777" w:rsidR="00F76496" w:rsidRDefault="00F76496" w:rsidP="00F76496"/>
    <w:p w14:paraId="2D11D25D" w14:textId="77777777" w:rsidR="00F76496" w:rsidRDefault="00F76496" w:rsidP="00F76496">
      <w:r>
        <w:t xml:space="preserve">#MyLifeAt15 is a global campaign in support of the implementation of target 5.3 of the Global Goals for Sustainable Development in which governments committed to end child marriage by 2030. </w:t>
      </w:r>
    </w:p>
    <w:p w14:paraId="1FC007B6" w14:textId="77777777" w:rsidR="00A1353B" w:rsidRDefault="00A1353B" w:rsidP="00F76496"/>
    <w:p w14:paraId="24F4A75D" w14:textId="77777777" w:rsidR="00A1353B" w:rsidRPr="00A1353B" w:rsidRDefault="00A1353B" w:rsidP="00F76496">
      <w:pPr>
        <w:rPr>
          <w:b/>
        </w:rPr>
      </w:pPr>
      <w:r w:rsidRPr="00A1353B">
        <w:rPr>
          <w:b/>
        </w:rPr>
        <w:t>About [your organisation]</w:t>
      </w:r>
    </w:p>
    <w:p w14:paraId="58C550E2" w14:textId="77777777" w:rsidR="00A1353B" w:rsidRDefault="00A1353B" w:rsidP="00F76496"/>
    <w:p w14:paraId="24BCCD7D" w14:textId="77777777" w:rsidR="00A1353B" w:rsidRDefault="00A1353B" w:rsidP="00F76496">
      <w:r>
        <w:t>[Short description of your organisation]</w:t>
      </w:r>
    </w:p>
    <w:p w14:paraId="7A23F0A6" w14:textId="77777777" w:rsidR="00A1353B" w:rsidRDefault="00A1353B" w:rsidP="00F76496"/>
    <w:p w14:paraId="4FD41201" w14:textId="77777777" w:rsidR="00A1353B" w:rsidRDefault="00A1353B" w:rsidP="00F76496">
      <w:r>
        <w:t xml:space="preserve">[Your organisation] is a member of </w:t>
      </w:r>
      <w:r w:rsidRPr="00A1353B">
        <w:rPr>
          <w:i/>
        </w:rPr>
        <w:t>Girls Not Brides: The Global Partnership to End Child Marriage</w:t>
      </w:r>
      <w:r>
        <w:t xml:space="preserve">. </w:t>
      </w:r>
    </w:p>
    <w:p w14:paraId="15C39A64" w14:textId="77777777" w:rsidR="00F76496" w:rsidRDefault="00F76496" w:rsidP="00F76496"/>
    <w:p w14:paraId="0C06A2A2" w14:textId="77777777" w:rsidR="00F76496" w:rsidRPr="00D45E6F" w:rsidRDefault="00F76496" w:rsidP="00F76496">
      <w:pPr>
        <w:rPr>
          <w:b/>
        </w:rPr>
      </w:pPr>
      <w:r>
        <w:rPr>
          <w:b/>
        </w:rPr>
        <w:t>Media contacts and materials</w:t>
      </w:r>
    </w:p>
    <w:p w14:paraId="7599CC15" w14:textId="77777777" w:rsidR="00F76496" w:rsidRDefault="00F76496" w:rsidP="00F76496"/>
    <w:p w14:paraId="28373A6A" w14:textId="77777777" w:rsidR="00F76496" w:rsidRDefault="00F76496" w:rsidP="00F76496">
      <w:r w:rsidRPr="00D45E6F">
        <w:rPr>
          <w:highlight w:val="yellow"/>
        </w:rPr>
        <w:t>[INSERT NAME, TELEPHONE NUMBER AND EMAIL ADDRESS OF A MEDIA CONTACT AT YOUR ORGANISATION]</w:t>
      </w:r>
    </w:p>
    <w:p w14:paraId="69C8C6DA" w14:textId="77777777" w:rsidR="00F76496" w:rsidRDefault="00F76496" w:rsidP="00F76496"/>
    <w:p w14:paraId="56818AEF" w14:textId="77777777" w:rsidR="00F76496" w:rsidRDefault="00F76496" w:rsidP="00F76496">
      <w:r>
        <w:rPr>
          <w:highlight w:val="yellow"/>
        </w:rPr>
        <w:t xml:space="preserve">[INSERT IF RELEVANT:] </w:t>
      </w:r>
      <w:r w:rsidRPr="00D45E6F">
        <w:rPr>
          <w:highlight w:val="yellow"/>
        </w:rPr>
        <w:t>Case studies, photographs and interviews are available on request.</w:t>
      </w:r>
      <w:r>
        <w:t xml:space="preserve"> </w:t>
      </w:r>
    </w:p>
    <w:p w14:paraId="42BBE8B0" w14:textId="77777777" w:rsidR="00F76496" w:rsidRDefault="00F76496" w:rsidP="00F76496"/>
    <w:p w14:paraId="3DDA7710" w14:textId="77777777" w:rsidR="00E46A65" w:rsidRDefault="00F76496">
      <w:r>
        <w:t xml:space="preserve">For more information about the campaign, visit: </w:t>
      </w:r>
      <w:hyperlink r:id="rId7" w:history="1">
        <w:r w:rsidRPr="000A1F44">
          <w:rPr>
            <w:rStyle w:val="Hyperlink"/>
          </w:rPr>
          <w:t>www.GirlsNotBrides.org/MyLifeAt15/</w:t>
        </w:r>
      </w:hyperlink>
      <w:r>
        <w:t xml:space="preserve"> </w:t>
      </w:r>
    </w:p>
    <w:sectPr w:rsidR="00E46A65" w:rsidSect="007A790B">
      <w:pgSz w:w="11900" w:h="16840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97EED"/>
    <w:multiLevelType w:val="hybridMultilevel"/>
    <w:tmpl w:val="40903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96"/>
    <w:rsid w:val="00030888"/>
    <w:rsid w:val="00090601"/>
    <w:rsid w:val="000A0E57"/>
    <w:rsid w:val="000A3298"/>
    <w:rsid w:val="0025010A"/>
    <w:rsid w:val="002B0938"/>
    <w:rsid w:val="004737FC"/>
    <w:rsid w:val="00476DFA"/>
    <w:rsid w:val="0062282E"/>
    <w:rsid w:val="00646135"/>
    <w:rsid w:val="006932B2"/>
    <w:rsid w:val="006B7D3C"/>
    <w:rsid w:val="006D31C2"/>
    <w:rsid w:val="00714725"/>
    <w:rsid w:val="007332B2"/>
    <w:rsid w:val="007563F0"/>
    <w:rsid w:val="007A790B"/>
    <w:rsid w:val="008C0323"/>
    <w:rsid w:val="009E3C6E"/>
    <w:rsid w:val="00A1353B"/>
    <w:rsid w:val="00A144BC"/>
    <w:rsid w:val="00A34418"/>
    <w:rsid w:val="00A375CC"/>
    <w:rsid w:val="00A827BD"/>
    <w:rsid w:val="00AA6963"/>
    <w:rsid w:val="00AC7877"/>
    <w:rsid w:val="00BD0610"/>
    <w:rsid w:val="00BE0EE4"/>
    <w:rsid w:val="00C05D56"/>
    <w:rsid w:val="00C43AEE"/>
    <w:rsid w:val="00CB21BC"/>
    <w:rsid w:val="00CD677B"/>
    <w:rsid w:val="00D51916"/>
    <w:rsid w:val="00E00762"/>
    <w:rsid w:val="00E46A65"/>
    <w:rsid w:val="00F7577D"/>
    <w:rsid w:val="00F76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583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496"/>
    <w:rPr>
      <w:rFonts w:ascii="Calibri" w:eastAsiaTheme="minorEastAsia" w:hAnsi="Calibri"/>
      <w:sz w:val="22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F76496"/>
    <w:pPr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A6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6496"/>
    <w:rPr>
      <w:rFonts w:ascii="Calibri" w:eastAsiaTheme="minorEastAsia" w:hAnsi="Calibri"/>
      <w:b/>
    </w:rPr>
  </w:style>
  <w:style w:type="paragraph" w:styleId="NoSpacing">
    <w:name w:val="No Spacing"/>
    <w:uiPriority w:val="1"/>
    <w:qFormat/>
    <w:rsid w:val="00F76496"/>
    <w:rPr>
      <w:rFonts w:ascii="Calibri" w:eastAsiaTheme="minorEastAsia" w:hAnsi="Calibri"/>
      <w:sz w:val="22"/>
    </w:rPr>
  </w:style>
  <w:style w:type="character" w:styleId="Hyperlink">
    <w:name w:val="Hyperlink"/>
    <w:basedOn w:val="DefaultParagraphFont"/>
    <w:uiPriority w:val="99"/>
    <w:unhideWhenUsed/>
    <w:rsid w:val="00F76496"/>
    <w:rPr>
      <w:color w:val="0000FF" w:themeColor="hyperlink"/>
      <w:u w:val="single"/>
    </w:rPr>
  </w:style>
  <w:style w:type="paragraph" w:customStyle="1" w:styleId="Normal1">
    <w:name w:val="Normal1"/>
    <w:rsid w:val="00F76496"/>
    <w:pPr>
      <w:spacing w:line="276" w:lineRule="auto"/>
    </w:pPr>
    <w:rPr>
      <w:rFonts w:ascii="Arial" w:eastAsia="Arial" w:hAnsi="Arial" w:cs="Arial"/>
      <w:color w:val="000000"/>
      <w:sz w:val="22"/>
      <w:lang w:val="en-US" w:eastAsia="ja-JP"/>
    </w:rPr>
  </w:style>
  <w:style w:type="paragraph" w:customStyle="1" w:styleId="Default">
    <w:name w:val="Default"/>
    <w:rsid w:val="00F7649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90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90B"/>
    <w:rPr>
      <w:rFonts w:ascii="Lucida Grande" w:eastAsiaTheme="minorEastAsia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496"/>
    <w:rPr>
      <w:rFonts w:ascii="Calibri" w:eastAsiaTheme="minorEastAsia" w:hAnsi="Calibri"/>
      <w:sz w:val="22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F76496"/>
    <w:pPr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A6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6496"/>
    <w:rPr>
      <w:rFonts w:ascii="Calibri" w:eastAsiaTheme="minorEastAsia" w:hAnsi="Calibri"/>
      <w:b/>
    </w:rPr>
  </w:style>
  <w:style w:type="paragraph" w:styleId="NoSpacing">
    <w:name w:val="No Spacing"/>
    <w:uiPriority w:val="1"/>
    <w:qFormat/>
    <w:rsid w:val="00F76496"/>
    <w:rPr>
      <w:rFonts w:ascii="Calibri" w:eastAsiaTheme="minorEastAsia" w:hAnsi="Calibri"/>
      <w:sz w:val="22"/>
    </w:rPr>
  </w:style>
  <w:style w:type="character" w:styleId="Hyperlink">
    <w:name w:val="Hyperlink"/>
    <w:basedOn w:val="DefaultParagraphFont"/>
    <w:uiPriority w:val="99"/>
    <w:unhideWhenUsed/>
    <w:rsid w:val="00F76496"/>
    <w:rPr>
      <w:color w:val="0000FF" w:themeColor="hyperlink"/>
      <w:u w:val="single"/>
    </w:rPr>
  </w:style>
  <w:style w:type="paragraph" w:customStyle="1" w:styleId="Normal1">
    <w:name w:val="Normal1"/>
    <w:rsid w:val="00F76496"/>
    <w:pPr>
      <w:spacing w:line="276" w:lineRule="auto"/>
    </w:pPr>
    <w:rPr>
      <w:rFonts w:ascii="Arial" w:eastAsia="Arial" w:hAnsi="Arial" w:cs="Arial"/>
      <w:color w:val="000000"/>
      <w:sz w:val="22"/>
      <w:lang w:val="en-US" w:eastAsia="ja-JP"/>
    </w:rPr>
  </w:style>
  <w:style w:type="paragraph" w:customStyle="1" w:styleId="Default">
    <w:name w:val="Default"/>
    <w:rsid w:val="00F7649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90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90B"/>
    <w:rPr>
      <w:rFonts w:ascii="Lucida Grande" w:eastAsiaTheme="minorEastAsia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GirlsNotBrides.org/MyLifeAt15/" TargetMode="External"/><Relationship Id="rId7" Type="http://schemas.openxmlformats.org/officeDocument/2006/relationships/hyperlink" Target="http://www.GirlsNotBrides.org/MyLifeAt15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Drouet</dc:creator>
  <cp:lastModifiedBy>Maryam Mohsin</cp:lastModifiedBy>
  <cp:revision>3</cp:revision>
  <dcterms:created xsi:type="dcterms:W3CDTF">2015-09-23T15:19:00Z</dcterms:created>
  <dcterms:modified xsi:type="dcterms:W3CDTF">2015-09-23T15:24:00Z</dcterms:modified>
</cp:coreProperties>
</file>